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A188A3" w14:textId="64201715" w:rsidR="004029EB" w:rsidRDefault="004029EB" w:rsidP="0083350D">
      <w:pPr>
        <w:pStyle w:val="NormalWeb"/>
        <w:rPr>
          <w:rFonts w:ascii="Arial" w:hAnsi="Arial"/>
          <w:color w:val="000000"/>
          <w:sz w:val="27"/>
          <w:szCs w:val="27"/>
        </w:rPr>
      </w:pPr>
      <w:r>
        <w:rPr>
          <w:rFonts w:ascii="Arial" w:eastAsia="Times New Roman" w:hAnsi="Arial" w:cs="Arial"/>
          <w:color w:val="000000"/>
          <w:sz w:val="27"/>
          <w:szCs w:val="27"/>
        </w:rPr>
        <w:t xml:space="preserve">Review, and comment on as many of your classmates' writings as possible. You'll want to communicate with a minimum of </w:t>
      </w:r>
      <w:r w:rsidR="00002B0B">
        <w:rPr>
          <w:rFonts w:ascii="Arial" w:eastAsia="Times New Roman" w:hAnsi="Arial" w:cs="Arial"/>
          <w:color w:val="000000"/>
          <w:sz w:val="27"/>
          <w:szCs w:val="27"/>
        </w:rPr>
        <w:t>5</w:t>
      </w:r>
      <w:r>
        <w:rPr>
          <w:rFonts w:ascii="Arial" w:eastAsia="Times New Roman" w:hAnsi="Arial" w:cs="Arial"/>
          <w:color w:val="000000"/>
          <w:sz w:val="27"/>
          <w:szCs w:val="27"/>
        </w:rPr>
        <w:t>. </w:t>
      </w:r>
      <w:r>
        <w:rPr>
          <w:rStyle w:val="Strong"/>
          <w:rFonts w:ascii="Arial" w:eastAsia="Times New Roman" w:hAnsi="Arial" w:cs="Arial"/>
          <w:color w:val="000000"/>
          <w:sz w:val="27"/>
          <w:szCs w:val="27"/>
        </w:rPr>
        <w:t>And remember,</w:t>
      </w:r>
      <w:r>
        <w:rPr>
          <w:rFonts w:ascii="Arial" w:eastAsia="Times New Roman" w:hAnsi="Arial" w:cs="Arial"/>
          <w:color w:val="000000"/>
          <w:sz w:val="27"/>
          <w:szCs w:val="27"/>
        </w:rPr>
        <w:t> </w:t>
      </w:r>
      <w:r>
        <w:rPr>
          <w:rStyle w:val="Strong"/>
          <w:rFonts w:ascii="Arial" w:eastAsia="Times New Roman" w:hAnsi="Arial" w:cs="Arial"/>
          <w:color w:val="000000"/>
          <w:sz w:val="27"/>
          <w:szCs w:val="27"/>
        </w:rPr>
        <w:t>you're not just posting a sentence or two.</w:t>
      </w:r>
      <w:r>
        <w:rPr>
          <w:rFonts w:ascii="Arial" w:eastAsia="Times New Roman" w:hAnsi="Arial" w:cs="Arial"/>
          <w:color w:val="000000"/>
          <w:sz w:val="27"/>
          <w:szCs w:val="27"/>
        </w:rPr>
        <w:t> Do your best to develop your writing so that you're moving the conversation forward. Those are the types of responses we're looking for throughout this communications class. Always plan to go a step further. Engage your classmates in a conversation about what they are concerned with or interested in. Talk to each other like you are in the same classroom-- because you are!</w:t>
      </w:r>
    </w:p>
    <w:p w14:paraId="10683FE5" w14:textId="75FE04E3" w:rsidR="003A56B0" w:rsidRDefault="00D1147B">
      <w:pPr>
        <w:pStyle w:val="NormalWeb"/>
        <w:divId w:val="1382898672"/>
        <w:rPr>
          <w:rFonts w:ascii="Arial" w:hAnsi="Arial" w:cs="Arial"/>
          <w:color w:val="000000"/>
          <w:sz w:val="28"/>
          <w:szCs w:val="28"/>
        </w:rPr>
      </w:pPr>
      <w:r>
        <w:rPr>
          <w:rFonts w:ascii="Arial" w:hAnsi="Arial" w:cs="Arial"/>
          <w:color w:val="000000"/>
          <w:sz w:val="28"/>
          <w:szCs w:val="28"/>
        </w:rPr>
        <w:t>1.</w:t>
      </w:r>
      <w:r w:rsidR="00E32BD3">
        <w:rPr>
          <w:rFonts w:ascii="Arial" w:hAnsi="Arial" w:cs="Arial"/>
          <w:color w:val="000000"/>
          <w:sz w:val="28"/>
          <w:szCs w:val="28"/>
        </w:rPr>
        <w:t xml:space="preserve">While viewing the following two videos, </w:t>
      </w:r>
      <w:hyperlink r:id="rId5" w:history="1">
        <w:r w:rsidR="003A56B0" w:rsidRPr="009C3FDC">
          <w:rPr>
            <w:rStyle w:val="Hyperlink"/>
            <w:rFonts w:ascii="Arial" w:hAnsi="Arial" w:cs="Arial"/>
            <w:sz w:val="28"/>
            <w:szCs w:val="28"/>
          </w:rPr>
          <w:t>https://youtu.be/saXfavo1OQo</w:t>
        </w:r>
      </w:hyperlink>
    </w:p>
    <w:p w14:paraId="2C0C7B30" w14:textId="6FCF5CA2" w:rsidR="00E32BD3" w:rsidRDefault="00252DC9">
      <w:pPr>
        <w:pStyle w:val="NormalWeb"/>
        <w:divId w:val="1382898672"/>
        <w:rPr>
          <w:rFonts w:ascii="Arial" w:hAnsi="Arial" w:cs="Arial"/>
          <w:color w:val="000000"/>
          <w:sz w:val="27"/>
          <w:szCs w:val="27"/>
        </w:rPr>
      </w:pPr>
      <w:hyperlink r:id="rId6" w:history="1">
        <w:r w:rsidR="005A5360" w:rsidRPr="009C3FDC">
          <w:rPr>
            <w:rStyle w:val="Hyperlink"/>
            <w:rFonts w:ascii="Arial" w:hAnsi="Arial" w:cs="Arial"/>
            <w:sz w:val="28"/>
            <w:szCs w:val="28"/>
          </w:rPr>
          <w:t>https://youtu.be/cSohjlYQI2A</w:t>
        </w:r>
      </w:hyperlink>
      <w:r w:rsidR="005A5360">
        <w:rPr>
          <w:rFonts w:ascii="Arial" w:hAnsi="Arial" w:cs="Arial"/>
          <w:color w:val="000000"/>
          <w:sz w:val="28"/>
          <w:szCs w:val="28"/>
        </w:rPr>
        <w:t xml:space="preserve"> </w:t>
      </w:r>
      <w:r w:rsidR="00E32BD3">
        <w:rPr>
          <w:rFonts w:ascii="Arial" w:hAnsi="Arial" w:cs="Arial"/>
          <w:color w:val="000000"/>
          <w:sz w:val="28"/>
          <w:szCs w:val="28"/>
        </w:rPr>
        <w:t>listen carefully for--  </w:t>
      </w:r>
    </w:p>
    <w:p w14:paraId="75DE9AA7" w14:textId="77777777" w:rsidR="00E32BD3" w:rsidRDefault="00E32BD3" w:rsidP="00E32BD3">
      <w:pPr>
        <w:numPr>
          <w:ilvl w:val="0"/>
          <w:numId w:val="1"/>
        </w:numPr>
        <w:spacing w:before="100" w:beforeAutospacing="1" w:after="100" w:afterAutospacing="1" w:line="240" w:lineRule="auto"/>
        <w:divId w:val="1382898672"/>
        <w:rPr>
          <w:rFonts w:ascii="Arial" w:eastAsia="Times New Roman" w:hAnsi="Arial" w:cs="Arial"/>
          <w:color w:val="000000"/>
          <w:sz w:val="27"/>
          <w:szCs w:val="27"/>
        </w:rPr>
      </w:pPr>
      <w:r>
        <w:rPr>
          <w:rStyle w:val="Strong"/>
          <w:rFonts w:ascii="Arial" w:eastAsia="Times New Roman" w:hAnsi="Arial" w:cs="Arial"/>
          <w:color w:val="000000"/>
          <w:sz w:val="28"/>
          <w:szCs w:val="28"/>
        </w:rPr>
        <w:t>What</w:t>
      </w:r>
      <w:r>
        <w:rPr>
          <w:rFonts w:ascii="Arial" w:eastAsia="Times New Roman" w:hAnsi="Arial" w:cs="Arial"/>
          <w:color w:val="000000"/>
          <w:sz w:val="28"/>
          <w:szCs w:val="28"/>
        </w:rPr>
        <w:t> do the videos have in common? In what ways do they differ? What drew your attention or what did you find valuable?  </w:t>
      </w:r>
    </w:p>
    <w:p w14:paraId="77DFFE0A" w14:textId="77777777" w:rsidR="00E32BD3" w:rsidRDefault="00E32BD3" w:rsidP="00E32BD3">
      <w:pPr>
        <w:numPr>
          <w:ilvl w:val="0"/>
          <w:numId w:val="1"/>
        </w:numPr>
        <w:spacing w:before="100" w:beforeAutospacing="1" w:after="100" w:afterAutospacing="1" w:line="240" w:lineRule="auto"/>
        <w:divId w:val="1382898672"/>
        <w:rPr>
          <w:rFonts w:ascii="Arial" w:eastAsia="Times New Roman" w:hAnsi="Arial" w:cs="Arial"/>
          <w:color w:val="000000"/>
          <w:sz w:val="27"/>
          <w:szCs w:val="27"/>
        </w:rPr>
      </w:pPr>
      <w:r>
        <w:rPr>
          <w:rStyle w:val="Strong"/>
          <w:rFonts w:ascii="Arial" w:eastAsia="Times New Roman" w:hAnsi="Arial" w:cs="Arial"/>
          <w:color w:val="000000"/>
          <w:sz w:val="28"/>
          <w:szCs w:val="28"/>
        </w:rPr>
        <w:t>Why</w:t>
      </w:r>
      <w:r>
        <w:rPr>
          <w:rFonts w:ascii="Arial" w:eastAsia="Times New Roman" w:hAnsi="Arial" w:cs="Arial"/>
          <w:color w:val="000000"/>
          <w:sz w:val="28"/>
          <w:szCs w:val="28"/>
        </w:rPr>
        <w:t> do you know what you know? Why do you feel confident with what you have learned while watching these videos? Share the examples or information which best support the speakers' viewpoints. </w:t>
      </w:r>
    </w:p>
    <w:p w14:paraId="6721ABC2" w14:textId="2D0E5DFF" w:rsidR="00E32BD3" w:rsidRPr="00D1147B" w:rsidRDefault="00E32BD3" w:rsidP="00E32BD3">
      <w:pPr>
        <w:numPr>
          <w:ilvl w:val="0"/>
          <w:numId w:val="1"/>
        </w:numPr>
        <w:spacing w:before="100" w:beforeAutospacing="1" w:after="100" w:afterAutospacing="1" w:line="240" w:lineRule="auto"/>
        <w:divId w:val="1382898672"/>
        <w:rPr>
          <w:rFonts w:ascii="Arial" w:eastAsia="Times New Roman" w:hAnsi="Arial" w:cs="Arial"/>
          <w:color w:val="000000"/>
          <w:sz w:val="27"/>
          <w:szCs w:val="27"/>
        </w:rPr>
      </w:pPr>
      <w:r>
        <w:rPr>
          <w:rStyle w:val="Strong"/>
          <w:rFonts w:ascii="Arial" w:eastAsia="Times New Roman" w:hAnsi="Arial" w:cs="Arial"/>
          <w:color w:val="000000"/>
          <w:sz w:val="28"/>
          <w:szCs w:val="28"/>
        </w:rPr>
        <w:t>How</w:t>
      </w:r>
      <w:r>
        <w:rPr>
          <w:rFonts w:ascii="Arial" w:eastAsia="Times New Roman" w:hAnsi="Arial" w:cs="Arial"/>
          <w:color w:val="000000"/>
          <w:sz w:val="28"/>
          <w:szCs w:val="28"/>
        </w:rPr>
        <w:t> will you use the information in these videos to adjust, improve, or change your listening style and/or listening skills?</w:t>
      </w:r>
    </w:p>
    <w:p w14:paraId="1B38B7E9" w14:textId="77777777" w:rsidR="00D1147B" w:rsidRDefault="00D1147B" w:rsidP="00D1147B">
      <w:pPr>
        <w:spacing w:before="100" w:beforeAutospacing="1" w:after="100" w:afterAutospacing="1" w:line="240" w:lineRule="auto"/>
        <w:divId w:val="1382898672"/>
        <w:rPr>
          <w:rFonts w:ascii="Arial" w:eastAsia="Times New Roman" w:hAnsi="Arial" w:cs="Arial"/>
          <w:color w:val="000000"/>
          <w:sz w:val="27"/>
          <w:szCs w:val="27"/>
        </w:rPr>
      </w:pPr>
    </w:p>
    <w:p w14:paraId="49F4C197" w14:textId="77777777" w:rsidR="000D0D8E" w:rsidRDefault="00317C04">
      <w:pPr>
        <w:pStyle w:val="NormalWeb"/>
        <w:divId w:val="1428650641"/>
        <w:rPr>
          <w:rFonts w:ascii="Arial" w:hAnsi="Arial" w:cs="Arial"/>
          <w:color w:val="000000"/>
          <w:sz w:val="27"/>
          <w:szCs w:val="27"/>
        </w:rPr>
      </w:pPr>
      <w:r>
        <w:rPr>
          <w:rFonts w:ascii="Arial" w:hAnsi="Arial" w:cs="Arial"/>
          <w:color w:val="000000"/>
          <w:sz w:val="27"/>
          <w:szCs w:val="27"/>
        </w:rPr>
        <w:t>   </w:t>
      </w:r>
      <w:r w:rsidR="000D0D8E">
        <w:rPr>
          <w:rFonts w:ascii="Arial" w:hAnsi="Arial" w:cs="Arial"/>
          <w:color w:val="000000"/>
          <w:sz w:val="27"/>
          <w:szCs w:val="27"/>
        </w:rPr>
        <w:t>A</w:t>
      </w:r>
    </w:p>
    <w:p w14:paraId="4258410D" w14:textId="50F7B558" w:rsidR="00317C04" w:rsidRDefault="00317C04">
      <w:pPr>
        <w:pStyle w:val="NormalWeb"/>
        <w:divId w:val="1428650641"/>
        <w:rPr>
          <w:rFonts w:ascii="Arial" w:hAnsi="Arial" w:cs="Arial"/>
          <w:color w:val="000000"/>
          <w:sz w:val="27"/>
          <w:szCs w:val="27"/>
        </w:rPr>
      </w:pPr>
      <w:r>
        <w:rPr>
          <w:rFonts w:ascii="Arial" w:hAnsi="Arial" w:cs="Arial"/>
          <w:color w:val="000000"/>
          <w:sz w:val="27"/>
          <w:szCs w:val="27"/>
        </w:rPr>
        <w:t xml:space="preserve">Both Ted talks shared a huge common factor, we are losing our listening! Our minds are </w:t>
      </w:r>
      <w:proofErr w:type="gramStart"/>
      <w:r>
        <w:rPr>
          <w:rFonts w:ascii="Arial" w:hAnsi="Arial" w:cs="Arial"/>
          <w:color w:val="000000"/>
          <w:sz w:val="27"/>
          <w:szCs w:val="27"/>
        </w:rPr>
        <w:t>over crowded</w:t>
      </w:r>
      <w:proofErr w:type="gramEnd"/>
      <w:r>
        <w:rPr>
          <w:rFonts w:ascii="Arial" w:hAnsi="Arial" w:cs="Arial"/>
          <w:color w:val="000000"/>
          <w:sz w:val="27"/>
          <w:szCs w:val="27"/>
        </w:rPr>
        <w:t xml:space="preserve"> on a daily basis but how do we silence the chaos to make room for genuine listening? </w:t>
      </w:r>
      <w:proofErr w:type="spellStart"/>
      <w:r>
        <w:rPr>
          <w:rFonts w:ascii="Arial" w:hAnsi="Arial" w:cs="Arial"/>
          <w:color w:val="000000"/>
          <w:sz w:val="27"/>
          <w:szCs w:val="27"/>
        </w:rPr>
        <w:t>Ury</w:t>
      </w:r>
      <w:proofErr w:type="spellEnd"/>
      <w:r>
        <w:rPr>
          <w:rFonts w:ascii="Arial" w:hAnsi="Arial" w:cs="Arial"/>
          <w:color w:val="000000"/>
          <w:sz w:val="27"/>
          <w:szCs w:val="27"/>
        </w:rPr>
        <w:t xml:space="preserve"> stated we need to start listening to ourselves and this makes it easier to really hear our audience and give them our undivided attention. </w:t>
      </w:r>
      <w:proofErr w:type="spellStart"/>
      <w:r>
        <w:rPr>
          <w:rFonts w:ascii="Arial" w:hAnsi="Arial" w:cs="Arial"/>
          <w:color w:val="000000"/>
          <w:sz w:val="27"/>
          <w:szCs w:val="27"/>
        </w:rPr>
        <w:t>Ury</w:t>
      </w:r>
      <w:proofErr w:type="spellEnd"/>
      <w:r>
        <w:rPr>
          <w:rFonts w:ascii="Arial" w:hAnsi="Arial" w:cs="Arial"/>
          <w:color w:val="000000"/>
          <w:sz w:val="27"/>
          <w:szCs w:val="27"/>
        </w:rPr>
        <w:t xml:space="preserve"> spoke on a very personal level and broke down the psychological side of these unproductive conversations that tend to play out. Whereas Treasure spoke on a more </w:t>
      </w:r>
      <w:proofErr w:type="gramStart"/>
      <w:r>
        <w:rPr>
          <w:rFonts w:ascii="Arial" w:hAnsi="Arial" w:cs="Arial"/>
          <w:color w:val="000000"/>
          <w:sz w:val="27"/>
          <w:szCs w:val="27"/>
        </w:rPr>
        <w:t>fact based</w:t>
      </w:r>
      <w:proofErr w:type="gramEnd"/>
      <w:r>
        <w:rPr>
          <w:rFonts w:ascii="Arial" w:hAnsi="Arial" w:cs="Arial"/>
          <w:color w:val="000000"/>
          <w:sz w:val="27"/>
          <w:szCs w:val="27"/>
        </w:rPr>
        <w:t xml:space="preserve"> level discussing all the noise and visual arrays is extremely distracting making it that much harder to listen. If we aren't allowing the world to distract </w:t>
      </w:r>
      <w:proofErr w:type="gramStart"/>
      <w:r>
        <w:rPr>
          <w:rFonts w:ascii="Arial" w:hAnsi="Arial" w:cs="Arial"/>
          <w:color w:val="000000"/>
          <w:sz w:val="27"/>
          <w:szCs w:val="27"/>
        </w:rPr>
        <w:t>us</w:t>
      </w:r>
      <w:proofErr w:type="gramEnd"/>
      <w:r>
        <w:rPr>
          <w:rFonts w:ascii="Arial" w:hAnsi="Arial" w:cs="Arial"/>
          <w:color w:val="000000"/>
          <w:sz w:val="27"/>
          <w:szCs w:val="27"/>
        </w:rPr>
        <w:t xml:space="preserve"> we have our earbuds in so we can shut the world out and create our own little bubble of distraction. At the end of the day both men believe a world with genuine listening is a world that will know connection, understanding, and peace. I believe there's a lot of truth in that.    </w:t>
      </w:r>
    </w:p>
    <w:p w14:paraId="4EC4722E" w14:textId="77777777" w:rsidR="00317C04" w:rsidRDefault="00317C04">
      <w:pPr>
        <w:pStyle w:val="NormalWeb"/>
        <w:divId w:val="1428650641"/>
        <w:rPr>
          <w:rFonts w:ascii="Arial" w:hAnsi="Arial" w:cs="Arial"/>
          <w:color w:val="000000"/>
          <w:sz w:val="27"/>
          <w:szCs w:val="27"/>
        </w:rPr>
      </w:pPr>
      <w:r>
        <w:rPr>
          <w:rFonts w:ascii="Arial" w:hAnsi="Arial" w:cs="Arial"/>
          <w:color w:val="000000"/>
          <w:sz w:val="27"/>
          <w:szCs w:val="27"/>
        </w:rPr>
        <w:t xml:space="preserve">      It’s a little ironic when you think about the gravity of our situation when it comes to listening. It’s been embedded in our skulls since birth to speak when </w:t>
      </w:r>
      <w:r>
        <w:rPr>
          <w:rFonts w:ascii="Arial" w:hAnsi="Arial" w:cs="Arial"/>
          <w:color w:val="000000"/>
          <w:sz w:val="27"/>
          <w:szCs w:val="27"/>
        </w:rPr>
        <w:lastRenderedPageBreak/>
        <w:t xml:space="preserve">spoken to and most importantly listen. So why is it such a struggle to give our undivided attention and just listen. Is it perhaps this type of repressed thinking that has adolescents ripping at the </w:t>
      </w:r>
      <w:proofErr w:type="gramStart"/>
      <w:r>
        <w:rPr>
          <w:rFonts w:ascii="Arial" w:hAnsi="Arial" w:cs="Arial"/>
          <w:color w:val="000000"/>
          <w:sz w:val="27"/>
          <w:szCs w:val="27"/>
        </w:rPr>
        <w:t>seems</w:t>
      </w:r>
      <w:proofErr w:type="gramEnd"/>
      <w:r>
        <w:rPr>
          <w:rFonts w:ascii="Arial" w:hAnsi="Arial" w:cs="Arial"/>
          <w:color w:val="000000"/>
          <w:sz w:val="27"/>
          <w:szCs w:val="27"/>
        </w:rPr>
        <w:t xml:space="preserve"> to respond. Or are we all just hurting to be heard in a world that won't listen? </w:t>
      </w:r>
      <w:proofErr w:type="spellStart"/>
      <w:r>
        <w:rPr>
          <w:rFonts w:ascii="Arial" w:hAnsi="Arial" w:cs="Arial"/>
          <w:color w:val="000000"/>
          <w:sz w:val="27"/>
          <w:szCs w:val="27"/>
        </w:rPr>
        <w:t>Ury</w:t>
      </w:r>
      <w:proofErr w:type="spellEnd"/>
      <w:r>
        <w:rPr>
          <w:rFonts w:ascii="Arial" w:hAnsi="Arial" w:cs="Arial"/>
          <w:color w:val="000000"/>
          <w:sz w:val="27"/>
          <w:szCs w:val="27"/>
        </w:rPr>
        <w:t xml:space="preserve"> stated listening is a chain reaction and when we are genuinely listened </w:t>
      </w:r>
      <w:proofErr w:type="gramStart"/>
      <w:r>
        <w:rPr>
          <w:rFonts w:ascii="Arial" w:hAnsi="Arial" w:cs="Arial"/>
          <w:color w:val="000000"/>
          <w:sz w:val="27"/>
          <w:szCs w:val="27"/>
        </w:rPr>
        <w:t>to</w:t>
      </w:r>
      <w:proofErr w:type="gramEnd"/>
      <w:r>
        <w:rPr>
          <w:rFonts w:ascii="Arial" w:hAnsi="Arial" w:cs="Arial"/>
          <w:color w:val="000000"/>
          <w:sz w:val="27"/>
          <w:szCs w:val="27"/>
        </w:rPr>
        <w:t xml:space="preserve"> we feel inspired to listen to the next. That goes with our children and genuinely listening to them so they will in return listen to us, peers, colleagues, and we start to see the chain reaction. Electronics are another obstacle to overcome and I've experienced trying to have a conversation with a pair of earbuds first hand. It's unintentionally disrespectful with how much society normalized it but If we unplug from the electronics and tune into each other I think we will start to see a huge shift in effective communication.      </w:t>
      </w:r>
    </w:p>
    <w:p w14:paraId="615D1C1C" w14:textId="77777777" w:rsidR="00317C04" w:rsidRDefault="00317C04">
      <w:pPr>
        <w:pStyle w:val="NormalWeb"/>
        <w:divId w:val="1428650641"/>
        <w:rPr>
          <w:rFonts w:ascii="Arial" w:hAnsi="Arial" w:cs="Arial"/>
          <w:color w:val="000000"/>
          <w:sz w:val="27"/>
          <w:szCs w:val="27"/>
        </w:rPr>
      </w:pPr>
      <w:r>
        <w:rPr>
          <w:rFonts w:ascii="Arial" w:hAnsi="Arial" w:cs="Arial"/>
          <w:color w:val="000000"/>
          <w:sz w:val="27"/>
          <w:szCs w:val="27"/>
        </w:rPr>
        <w:t>      The biggest thing I took from both Ted talks was that giving our undivided attention is the best gift we can give each other, to be heard. I believe genuine listening can open so many doors in our personal lives all the way to politics. An age of true communication and giving our undivided attention to one another. Acknowledging that I struggle to constructively listen and how important that is in my personal/work life is huge. Implementing three minutes of silence into my morning routine is very doable. Being able to regroup my thoughts early in the day will be extremely helpful. Encouraging others to listen through example and hopefully sparking that fire just by allowing others to feel heard. The goal is to see the domino effect but with listening and bring the lost art back.</w:t>
      </w:r>
    </w:p>
    <w:p w14:paraId="11C7217F" w14:textId="54E8A912" w:rsidR="00AD6408" w:rsidRDefault="00AD6408">
      <w:pPr>
        <w:rPr>
          <w:rFonts w:ascii="Times New Roman" w:hAnsi="Times New Roman" w:cs="Times New Roman"/>
          <w:iCs/>
          <w:color w:val="000000"/>
          <w:sz w:val="24"/>
          <w:szCs w:val="24"/>
          <w:shd w:val="clear" w:color="auto" w:fill="FFFFFF"/>
        </w:rPr>
      </w:pPr>
    </w:p>
    <w:p w14:paraId="419D2EC5" w14:textId="77777777" w:rsidR="00D94A4F" w:rsidRDefault="00D94A4F">
      <w:pPr>
        <w:pStyle w:val="NormalWeb"/>
        <w:divId w:val="1164780448"/>
        <w:rPr>
          <w:rFonts w:ascii="Arial" w:hAnsi="Arial" w:cs="Arial"/>
          <w:color w:val="000000"/>
          <w:sz w:val="27"/>
          <w:szCs w:val="27"/>
        </w:rPr>
      </w:pPr>
      <w:r>
        <w:rPr>
          <w:rFonts w:ascii="Arial" w:hAnsi="Arial" w:cs="Arial"/>
          <w:color w:val="000000"/>
          <w:sz w:val="27"/>
          <w:szCs w:val="27"/>
        </w:rPr>
        <w:t>B</w:t>
      </w:r>
    </w:p>
    <w:p w14:paraId="3B371277" w14:textId="46DDAF5C" w:rsidR="00675C86" w:rsidRDefault="00675C86">
      <w:pPr>
        <w:pStyle w:val="NormalWeb"/>
        <w:divId w:val="1164780448"/>
        <w:rPr>
          <w:rFonts w:ascii="Arial" w:hAnsi="Arial" w:cs="Arial"/>
          <w:color w:val="000000"/>
          <w:sz w:val="27"/>
          <w:szCs w:val="27"/>
        </w:rPr>
      </w:pPr>
      <w:r>
        <w:rPr>
          <w:rFonts w:ascii="Arial" w:hAnsi="Arial" w:cs="Arial"/>
          <w:color w:val="000000"/>
          <w:sz w:val="27"/>
          <w:szCs w:val="27"/>
        </w:rPr>
        <w:t xml:space="preserve">The videos viewed in this discussion had a few things in common. For example, in the William </w:t>
      </w:r>
      <w:proofErr w:type="spellStart"/>
      <w:r>
        <w:rPr>
          <w:rFonts w:ascii="Arial" w:hAnsi="Arial" w:cs="Arial"/>
          <w:color w:val="000000"/>
          <w:sz w:val="27"/>
          <w:szCs w:val="27"/>
        </w:rPr>
        <w:t>Ury's</w:t>
      </w:r>
      <w:proofErr w:type="spellEnd"/>
      <w:r>
        <w:rPr>
          <w:rFonts w:ascii="Arial" w:hAnsi="Arial" w:cs="Arial"/>
          <w:color w:val="000000"/>
          <w:sz w:val="27"/>
          <w:szCs w:val="27"/>
        </w:rPr>
        <w:t xml:space="preserve"> </w:t>
      </w:r>
      <w:proofErr w:type="spellStart"/>
      <w:r>
        <w:rPr>
          <w:rFonts w:ascii="Arial" w:hAnsi="Arial" w:cs="Arial"/>
          <w:color w:val="000000"/>
          <w:sz w:val="27"/>
          <w:szCs w:val="27"/>
        </w:rPr>
        <w:t>TedTalk</w:t>
      </w:r>
      <w:proofErr w:type="spellEnd"/>
      <w:r>
        <w:rPr>
          <w:rFonts w:ascii="Arial" w:hAnsi="Arial" w:cs="Arial"/>
          <w:color w:val="000000"/>
          <w:sz w:val="27"/>
          <w:szCs w:val="27"/>
        </w:rPr>
        <w:t xml:space="preserve"> he stated, "that listening makes up half of communication", while in Julian Treasure's </w:t>
      </w:r>
      <w:proofErr w:type="spellStart"/>
      <w:r>
        <w:rPr>
          <w:rFonts w:ascii="Arial" w:hAnsi="Arial" w:cs="Arial"/>
          <w:color w:val="000000"/>
          <w:sz w:val="27"/>
          <w:szCs w:val="27"/>
        </w:rPr>
        <w:t>TedTalk</w:t>
      </w:r>
      <w:proofErr w:type="spellEnd"/>
      <w:r>
        <w:rPr>
          <w:rFonts w:ascii="Arial" w:hAnsi="Arial" w:cs="Arial"/>
          <w:color w:val="000000"/>
          <w:sz w:val="27"/>
          <w:szCs w:val="27"/>
        </w:rPr>
        <w:t xml:space="preserve"> he stated, "60 percent of our communication time is listening, however we retain just 25 percent of what we hear." Both videos also point out what have caused the decrease in our listening as well as what could happen if this decline proceeds to take place. These videos differ in context. </w:t>
      </w:r>
      <w:proofErr w:type="spellStart"/>
      <w:r>
        <w:rPr>
          <w:rFonts w:ascii="Arial" w:hAnsi="Arial" w:cs="Arial"/>
          <w:color w:val="000000"/>
          <w:sz w:val="27"/>
          <w:szCs w:val="27"/>
        </w:rPr>
        <w:t>Ury's</w:t>
      </w:r>
      <w:proofErr w:type="spellEnd"/>
      <w:r>
        <w:rPr>
          <w:rFonts w:ascii="Arial" w:hAnsi="Arial" w:cs="Arial"/>
          <w:color w:val="000000"/>
          <w:sz w:val="27"/>
          <w:szCs w:val="27"/>
        </w:rPr>
        <w:t xml:space="preserve"> video details the power of listening and </w:t>
      </w:r>
      <w:proofErr w:type="gramStart"/>
      <w:r>
        <w:rPr>
          <w:rFonts w:ascii="Arial" w:hAnsi="Arial" w:cs="Arial"/>
          <w:color w:val="000000"/>
          <w:sz w:val="27"/>
          <w:szCs w:val="27"/>
        </w:rPr>
        <w:t>it's</w:t>
      </w:r>
      <w:proofErr w:type="gramEnd"/>
      <w:r>
        <w:rPr>
          <w:rFonts w:ascii="Arial" w:hAnsi="Arial" w:cs="Arial"/>
          <w:color w:val="000000"/>
          <w:sz w:val="27"/>
          <w:szCs w:val="27"/>
        </w:rPr>
        <w:t xml:space="preserve"> effects, where as Treasure's video details why we are losing our listening and exercises that may help to improve our listening. What drew my attention was the mental process of listening described in Treasure's video. I was not familiar with the techniques bused in the process of extractions. What I found valuable was a statement in </w:t>
      </w:r>
      <w:proofErr w:type="spellStart"/>
      <w:r>
        <w:rPr>
          <w:rFonts w:ascii="Arial" w:hAnsi="Arial" w:cs="Arial"/>
          <w:color w:val="000000"/>
          <w:sz w:val="27"/>
          <w:szCs w:val="27"/>
        </w:rPr>
        <w:t>Ury's</w:t>
      </w:r>
      <w:proofErr w:type="spellEnd"/>
      <w:r>
        <w:rPr>
          <w:rFonts w:ascii="Arial" w:hAnsi="Arial" w:cs="Arial"/>
          <w:color w:val="000000"/>
          <w:sz w:val="27"/>
          <w:szCs w:val="27"/>
        </w:rPr>
        <w:t xml:space="preserve"> video. "Listening may be the golden key that opens the door to human relationship."</w:t>
      </w:r>
    </w:p>
    <w:p w14:paraId="4ACC2703" w14:textId="77777777" w:rsidR="00675C86" w:rsidRDefault="00675C86">
      <w:pPr>
        <w:pStyle w:val="NormalWeb"/>
        <w:divId w:val="1164780448"/>
        <w:rPr>
          <w:rFonts w:ascii="Arial" w:hAnsi="Arial" w:cs="Arial"/>
          <w:color w:val="000000"/>
          <w:sz w:val="27"/>
          <w:szCs w:val="27"/>
        </w:rPr>
      </w:pPr>
      <w:r>
        <w:rPr>
          <w:rFonts w:ascii="Arial" w:hAnsi="Arial" w:cs="Arial"/>
          <w:color w:val="000000"/>
          <w:sz w:val="27"/>
          <w:szCs w:val="27"/>
        </w:rPr>
        <w:lastRenderedPageBreak/>
        <w:t xml:space="preserve">I feel confident with what I have learned while watching these videos. According to </w:t>
      </w:r>
      <w:proofErr w:type="spellStart"/>
      <w:r>
        <w:rPr>
          <w:rFonts w:ascii="Arial" w:hAnsi="Arial" w:cs="Arial"/>
          <w:color w:val="000000"/>
          <w:sz w:val="27"/>
          <w:szCs w:val="27"/>
        </w:rPr>
        <w:t>Ury's</w:t>
      </w:r>
      <w:proofErr w:type="spellEnd"/>
      <w:r>
        <w:rPr>
          <w:rFonts w:ascii="Arial" w:hAnsi="Arial" w:cs="Arial"/>
          <w:color w:val="000000"/>
          <w:sz w:val="27"/>
          <w:szCs w:val="27"/>
        </w:rPr>
        <w:t xml:space="preserve"> </w:t>
      </w:r>
      <w:proofErr w:type="spellStart"/>
      <w:r>
        <w:rPr>
          <w:rFonts w:ascii="Arial" w:hAnsi="Arial" w:cs="Arial"/>
          <w:color w:val="000000"/>
          <w:sz w:val="27"/>
          <w:szCs w:val="27"/>
        </w:rPr>
        <w:t>TedTalk</w:t>
      </w:r>
      <w:proofErr w:type="spellEnd"/>
      <w:r>
        <w:rPr>
          <w:rFonts w:ascii="Arial" w:hAnsi="Arial" w:cs="Arial"/>
          <w:color w:val="000000"/>
          <w:sz w:val="27"/>
          <w:szCs w:val="27"/>
        </w:rPr>
        <w:t xml:space="preserve"> the reason why it is so hard to listen is due to so much going on in our minds. While according to Treasure's </w:t>
      </w:r>
      <w:proofErr w:type="spellStart"/>
      <w:r>
        <w:rPr>
          <w:rFonts w:ascii="Arial" w:hAnsi="Arial" w:cs="Arial"/>
          <w:color w:val="000000"/>
          <w:sz w:val="27"/>
          <w:szCs w:val="27"/>
        </w:rPr>
        <w:t>TedTalk</w:t>
      </w:r>
      <w:proofErr w:type="spellEnd"/>
      <w:r>
        <w:rPr>
          <w:rFonts w:ascii="Arial" w:hAnsi="Arial" w:cs="Arial"/>
          <w:color w:val="000000"/>
          <w:sz w:val="27"/>
          <w:szCs w:val="27"/>
        </w:rPr>
        <w:t xml:space="preserve">, we invented ways of recording making the premium on accurate and careful listening simply disappear. An example of </w:t>
      </w:r>
      <w:proofErr w:type="spellStart"/>
      <w:r>
        <w:rPr>
          <w:rFonts w:ascii="Arial" w:hAnsi="Arial" w:cs="Arial"/>
          <w:color w:val="000000"/>
          <w:sz w:val="27"/>
          <w:szCs w:val="27"/>
        </w:rPr>
        <w:t>Ury's</w:t>
      </w:r>
      <w:proofErr w:type="spellEnd"/>
      <w:r>
        <w:rPr>
          <w:rFonts w:ascii="Arial" w:hAnsi="Arial" w:cs="Arial"/>
          <w:color w:val="000000"/>
          <w:sz w:val="27"/>
          <w:szCs w:val="27"/>
        </w:rPr>
        <w:t xml:space="preserve"> statement would be </w:t>
      </w:r>
      <w:proofErr w:type="gramStart"/>
      <w:r>
        <w:rPr>
          <w:rFonts w:ascii="Arial" w:hAnsi="Arial" w:cs="Arial"/>
          <w:color w:val="000000"/>
          <w:sz w:val="27"/>
          <w:szCs w:val="27"/>
        </w:rPr>
        <w:t>mind</w:t>
      </w:r>
      <w:proofErr w:type="gramEnd"/>
      <w:r>
        <w:rPr>
          <w:rFonts w:ascii="Arial" w:hAnsi="Arial" w:cs="Arial"/>
          <w:color w:val="000000"/>
          <w:sz w:val="27"/>
          <w:szCs w:val="27"/>
        </w:rPr>
        <w:t xml:space="preserve"> wandering, rumination communicating, which can cause inference with the process of communication via attention. An example of Treasure's statement would be listening to a recording of a speech and/or message. When doing this it is harder to pay attention to the quiet, the subtle, and the understated.</w:t>
      </w:r>
    </w:p>
    <w:p w14:paraId="15017862" w14:textId="77777777" w:rsidR="00675C86" w:rsidRDefault="00675C86">
      <w:pPr>
        <w:pStyle w:val="NormalWeb"/>
        <w:divId w:val="1164780448"/>
        <w:rPr>
          <w:rFonts w:ascii="Arial" w:hAnsi="Arial" w:cs="Arial"/>
          <w:color w:val="000000"/>
          <w:sz w:val="27"/>
          <w:szCs w:val="27"/>
        </w:rPr>
      </w:pPr>
      <w:r>
        <w:rPr>
          <w:rFonts w:ascii="Arial" w:hAnsi="Arial" w:cs="Arial"/>
          <w:color w:val="000000"/>
          <w:sz w:val="27"/>
          <w:szCs w:val="27"/>
        </w:rPr>
        <w:t xml:space="preserve">I plan to use the information in </w:t>
      </w:r>
      <w:proofErr w:type="spellStart"/>
      <w:r>
        <w:rPr>
          <w:rFonts w:ascii="Arial" w:hAnsi="Arial" w:cs="Arial"/>
          <w:color w:val="000000"/>
          <w:sz w:val="27"/>
          <w:szCs w:val="27"/>
        </w:rPr>
        <w:t>Ury's</w:t>
      </w:r>
      <w:proofErr w:type="spellEnd"/>
      <w:r>
        <w:rPr>
          <w:rFonts w:ascii="Arial" w:hAnsi="Arial" w:cs="Arial"/>
          <w:color w:val="000000"/>
          <w:sz w:val="27"/>
          <w:szCs w:val="27"/>
        </w:rPr>
        <w:t xml:space="preserve"> </w:t>
      </w:r>
      <w:proofErr w:type="spellStart"/>
      <w:r>
        <w:rPr>
          <w:rFonts w:ascii="Arial" w:hAnsi="Arial" w:cs="Arial"/>
          <w:color w:val="000000"/>
          <w:sz w:val="27"/>
          <w:szCs w:val="27"/>
        </w:rPr>
        <w:t>TedTalk</w:t>
      </w:r>
      <w:proofErr w:type="spellEnd"/>
      <w:r>
        <w:rPr>
          <w:rFonts w:ascii="Arial" w:hAnsi="Arial" w:cs="Arial"/>
          <w:color w:val="000000"/>
          <w:sz w:val="27"/>
          <w:szCs w:val="27"/>
        </w:rPr>
        <w:t xml:space="preserve"> to change my listening skills. I plan to do this by listening to understand, connect, and to get to yes. I also plan to be a genuine listener by moving the spotlight to the other person, by learning and practicing </w:t>
      </w:r>
      <w:proofErr w:type="gramStart"/>
      <w:r>
        <w:rPr>
          <w:rFonts w:ascii="Arial" w:hAnsi="Arial" w:cs="Arial"/>
          <w:color w:val="000000"/>
          <w:sz w:val="27"/>
          <w:szCs w:val="27"/>
        </w:rPr>
        <w:t>everyday</w:t>
      </w:r>
      <w:proofErr w:type="gramEnd"/>
      <w:r>
        <w:rPr>
          <w:rFonts w:ascii="Arial" w:hAnsi="Arial" w:cs="Arial"/>
          <w:color w:val="000000"/>
          <w:sz w:val="27"/>
          <w:szCs w:val="27"/>
        </w:rPr>
        <w:t xml:space="preserve">, and by listening for </w:t>
      </w:r>
      <w:proofErr w:type="spellStart"/>
      <w:r>
        <w:rPr>
          <w:rFonts w:ascii="Arial" w:hAnsi="Arial" w:cs="Arial"/>
          <w:color w:val="000000"/>
          <w:sz w:val="27"/>
          <w:szCs w:val="27"/>
        </w:rPr>
        <w:t>whats</w:t>
      </w:r>
      <w:proofErr w:type="spellEnd"/>
      <w:r>
        <w:rPr>
          <w:rFonts w:ascii="Arial" w:hAnsi="Arial" w:cs="Arial"/>
          <w:color w:val="000000"/>
          <w:sz w:val="27"/>
          <w:szCs w:val="27"/>
        </w:rPr>
        <w:t xml:space="preserve"> not being said rather than what is. I plan to use the information in Treasure's </w:t>
      </w:r>
      <w:proofErr w:type="spellStart"/>
      <w:r>
        <w:rPr>
          <w:rFonts w:ascii="Arial" w:hAnsi="Arial" w:cs="Arial"/>
          <w:color w:val="000000"/>
          <w:sz w:val="27"/>
          <w:szCs w:val="27"/>
        </w:rPr>
        <w:t>TedTalk</w:t>
      </w:r>
      <w:proofErr w:type="spellEnd"/>
      <w:r>
        <w:rPr>
          <w:rFonts w:ascii="Arial" w:hAnsi="Arial" w:cs="Arial"/>
          <w:color w:val="000000"/>
          <w:sz w:val="27"/>
          <w:szCs w:val="27"/>
        </w:rPr>
        <w:t xml:space="preserve"> to adjust my listening style. I plan to do this by being a conscious listener which creates understanding. I can execute this by utilizing the 5 simple exercises that Treasure gave in his video, 3 of which really stood out to me. Those three exercises were Silence (three minutes a day) to reset your ears, </w:t>
      </w:r>
      <w:proofErr w:type="gramStart"/>
      <w:r>
        <w:rPr>
          <w:rFonts w:ascii="Arial" w:hAnsi="Arial" w:cs="Arial"/>
          <w:color w:val="000000"/>
          <w:sz w:val="27"/>
          <w:szCs w:val="27"/>
        </w:rPr>
        <w:t>Listening</w:t>
      </w:r>
      <w:proofErr w:type="gramEnd"/>
      <w:r>
        <w:rPr>
          <w:rFonts w:ascii="Arial" w:hAnsi="Arial" w:cs="Arial"/>
          <w:color w:val="000000"/>
          <w:sz w:val="27"/>
          <w:szCs w:val="27"/>
        </w:rPr>
        <w:t xml:space="preserve"> positions, which is the idea that you can move your listening positions to </w:t>
      </w:r>
      <w:proofErr w:type="spellStart"/>
      <w:r>
        <w:rPr>
          <w:rFonts w:ascii="Arial" w:hAnsi="Arial" w:cs="Arial"/>
          <w:color w:val="000000"/>
          <w:sz w:val="27"/>
          <w:szCs w:val="27"/>
        </w:rPr>
        <w:t>whats</w:t>
      </w:r>
      <w:proofErr w:type="spellEnd"/>
      <w:r>
        <w:rPr>
          <w:rFonts w:ascii="Arial" w:hAnsi="Arial" w:cs="Arial"/>
          <w:color w:val="000000"/>
          <w:sz w:val="27"/>
          <w:szCs w:val="27"/>
        </w:rPr>
        <w:t xml:space="preserve"> appropriate to what you're listening to (ex. active/passive, reductive/expansive, etc.), and RASA, which stands for Receive, Appreciate, Summarize, Ask </w:t>
      </w:r>
    </w:p>
    <w:p w14:paraId="7CAAF45F" w14:textId="005EBBDB" w:rsidR="00675C86" w:rsidRDefault="000D0D8E">
      <w:pPr>
        <w:rPr>
          <w:rFonts w:ascii="Times New Roman" w:hAnsi="Times New Roman" w:cs="Times New Roman"/>
          <w:iCs/>
          <w:color w:val="000000"/>
          <w:sz w:val="24"/>
          <w:szCs w:val="24"/>
          <w:shd w:val="clear" w:color="auto" w:fill="FFFFFF"/>
        </w:rPr>
      </w:pPr>
      <w:r>
        <w:rPr>
          <w:rFonts w:ascii="Times New Roman" w:hAnsi="Times New Roman" w:cs="Times New Roman"/>
          <w:iCs/>
          <w:color w:val="000000"/>
          <w:sz w:val="24"/>
          <w:szCs w:val="24"/>
          <w:shd w:val="clear" w:color="auto" w:fill="FFFFFF"/>
        </w:rPr>
        <w:t>C</w:t>
      </w:r>
    </w:p>
    <w:p w14:paraId="05DD9DA0" w14:textId="77777777" w:rsidR="00AB12BD" w:rsidRDefault="00AB12BD">
      <w:pPr>
        <w:pStyle w:val="NormalWeb"/>
        <w:divId w:val="2050762853"/>
        <w:rPr>
          <w:rFonts w:ascii="Arial" w:hAnsi="Arial" w:cs="Arial"/>
          <w:color w:val="000000"/>
          <w:sz w:val="27"/>
          <w:szCs w:val="27"/>
        </w:rPr>
      </w:pPr>
      <w:r>
        <w:rPr>
          <w:rFonts w:ascii="Arial" w:hAnsi="Arial" w:cs="Arial"/>
          <w:color w:val="000000"/>
          <w:sz w:val="27"/>
          <w:szCs w:val="27"/>
        </w:rPr>
        <w:t xml:space="preserve">The main idea that the videos have in common is how important active listening is. They both bring </w:t>
      </w:r>
      <w:proofErr w:type="gramStart"/>
      <w:r>
        <w:rPr>
          <w:rFonts w:ascii="Arial" w:hAnsi="Arial" w:cs="Arial"/>
          <w:color w:val="000000"/>
          <w:sz w:val="27"/>
          <w:szCs w:val="27"/>
        </w:rPr>
        <w:t>a  realistic</w:t>
      </w:r>
      <w:proofErr w:type="gramEnd"/>
      <w:r>
        <w:rPr>
          <w:rFonts w:ascii="Arial" w:hAnsi="Arial" w:cs="Arial"/>
          <w:color w:val="000000"/>
          <w:sz w:val="27"/>
          <w:szCs w:val="27"/>
        </w:rPr>
        <w:t xml:space="preserve"> look on how listening takes place in our daily lives. The major differences between the videos </w:t>
      </w:r>
      <w:proofErr w:type="gramStart"/>
      <w:r>
        <w:rPr>
          <w:rFonts w:ascii="Arial" w:hAnsi="Arial" w:cs="Arial"/>
          <w:color w:val="000000"/>
          <w:sz w:val="27"/>
          <w:szCs w:val="27"/>
        </w:rPr>
        <w:t>is</w:t>
      </w:r>
      <w:proofErr w:type="gramEnd"/>
      <w:r>
        <w:rPr>
          <w:rFonts w:ascii="Arial" w:hAnsi="Arial" w:cs="Arial"/>
          <w:color w:val="000000"/>
          <w:sz w:val="27"/>
          <w:szCs w:val="27"/>
        </w:rPr>
        <w:t xml:space="preserve"> one shows  how to listen and the 1st video shows the positive reactions you get when you listen to other.</w:t>
      </w:r>
    </w:p>
    <w:p w14:paraId="21F4C4EA" w14:textId="77777777" w:rsidR="00AB12BD" w:rsidRDefault="00AB12BD">
      <w:pPr>
        <w:pStyle w:val="NormalWeb"/>
        <w:divId w:val="2050762853"/>
        <w:rPr>
          <w:rFonts w:ascii="Arial" w:hAnsi="Arial" w:cs="Arial"/>
          <w:color w:val="000000"/>
          <w:sz w:val="27"/>
          <w:szCs w:val="27"/>
        </w:rPr>
      </w:pPr>
      <w:r>
        <w:rPr>
          <w:rFonts w:ascii="Arial" w:hAnsi="Arial" w:cs="Arial"/>
          <w:color w:val="000000"/>
          <w:sz w:val="27"/>
          <w:szCs w:val="27"/>
        </w:rPr>
        <w:t xml:space="preserve">After watching the </w:t>
      </w:r>
      <w:proofErr w:type="gramStart"/>
      <w:r>
        <w:rPr>
          <w:rFonts w:ascii="Arial" w:hAnsi="Arial" w:cs="Arial"/>
          <w:color w:val="000000"/>
          <w:sz w:val="27"/>
          <w:szCs w:val="27"/>
        </w:rPr>
        <w:t>videos</w:t>
      </w:r>
      <w:proofErr w:type="gramEnd"/>
      <w:r>
        <w:rPr>
          <w:rFonts w:ascii="Arial" w:hAnsi="Arial" w:cs="Arial"/>
          <w:color w:val="000000"/>
          <w:sz w:val="27"/>
          <w:szCs w:val="27"/>
        </w:rPr>
        <w:t xml:space="preserve"> I have learned what can happens when not actively listening, a long with the positive of listening.  In the first video he talks about how he met with the president </w:t>
      </w:r>
      <w:proofErr w:type="gramStart"/>
      <w:r>
        <w:rPr>
          <w:rFonts w:ascii="Arial" w:hAnsi="Arial" w:cs="Arial"/>
          <w:color w:val="000000"/>
          <w:sz w:val="27"/>
          <w:szCs w:val="27"/>
        </w:rPr>
        <w:t>of  Venezuela</w:t>
      </w:r>
      <w:proofErr w:type="gramEnd"/>
      <w:r>
        <w:rPr>
          <w:rFonts w:ascii="Arial" w:hAnsi="Arial" w:cs="Arial"/>
          <w:color w:val="000000"/>
          <w:sz w:val="27"/>
          <w:szCs w:val="27"/>
        </w:rPr>
        <w:t xml:space="preserve"> . He says that he was able to take a minute and listen to how his mind was reacting so he could quiet it, so he could listen to the president </w:t>
      </w:r>
      <w:proofErr w:type="gramStart"/>
      <w:r>
        <w:rPr>
          <w:rFonts w:ascii="Arial" w:hAnsi="Arial" w:cs="Arial"/>
          <w:color w:val="000000"/>
          <w:sz w:val="27"/>
          <w:szCs w:val="27"/>
        </w:rPr>
        <w:t>better ,and</w:t>
      </w:r>
      <w:proofErr w:type="gramEnd"/>
      <w:r>
        <w:rPr>
          <w:rFonts w:ascii="Arial" w:hAnsi="Arial" w:cs="Arial"/>
          <w:color w:val="000000"/>
          <w:sz w:val="27"/>
          <w:szCs w:val="27"/>
        </w:rPr>
        <w:t xml:space="preserve"> by doing this the president was willing to listen to him in return.  </w:t>
      </w:r>
      <w:proofErr w:type="gramStart"/>
      <w:r>
        <w:rPr>
          <w:rFonts w:ascii="Arial" w:hAnsi="Arial" w:cs="Arial"/>
          <w:color w:val="000000"/>
          <w:sz w:val="27"/>
          <w:szCs w:val="27"/>
        </w:rPr>
        <w:t>Personally</w:t>
      </w:r>
      <w:proofErr w:type="gramEnd"/>
      <w:r>
        <w:rPr>
          <w:rFonts w:ascii="Arial" w:hAnsi="Arial" w:cs="Arial"/>
          <w:color w:val="000000"/>
          <w:sz w:val="27"/>
          <w:szCs w:val="27"/>
        </w:rPr>
        <w:t xml:space="preserve"> I have been in some situations where I have felt very strongly about my ideas and was unable to fully listen to what the other person was saying. </w:t>
      </w:r>
      <w:proofErr w:type="gramStart"/>
      <w:r>
        <w:rPr>
          <w:rFonts w:ascii="Arial" w:hAnsi="Arial" w:cs="Arial"/>
          <w:color w:val="000000"/>
          <w:sz w:val="27"/>
          <w:szCs w:val="27"/>
        </w:rPr>
        <w:t>Therefore</w:t>
      </w:r>
      <w:proofErr w:type="gramEnd"/>
      <w:r>
        <w:rPr>
          <w:rFonts w:ascii="Arial" w:hAnsi="Arial" w:cs="Arial"/>
          <w:color w:val="000000"/>
          <w:sz w:val="27"/>
          <w:szCs w:val="27"/>
        </w:rPr>
        <w:t xml:space="preserve"> the situation turned into a heated argument that really was not necessary. If I would have taken a step back to quiet my mind and put aside my thoughts while the person was </w:t>
      </w:r>
      <w:proofErr w:type="gramStart"/>
      <w:r>
        <w:rPr>
          <w:rFonts w:ascii="Arial" w:hAnsi="Arial" w:cs="Arial"/>
          <w:color w:val="000000"/>
          <w:sz w:val="27"/>
          <w:szCs w:val="27"/>
        </w:rPr>
        <w:t>talking</w:t>
      </w:r>
      <w:proofErr w:type="gramEnd"/>
      <w:r>
        <w:rPr>
          <w:rFonts w:ascii="Arial" w:hAnsi="Arial" w:cs="Arial"/>
          <w:color w:val="000000"/>
          <w:sz w:val="27"/>
          <w:szCs w:val="27"/>
        </w:rPr>
        <w:t xml:space="preserve"> I may </w:t>
      </w:r>
      <w:r>
        <w:rPr>
          <w:rFonts w:ascii="Arial" w:hAnsi="Arial" w:cs="Arial"/>
          <w:color w:val="000000"/>
          <w:sz w:val="27"/>
          <w:szCs w:val="27"/>
        </w:rPr>
        <w:lastRenderedPageBreak/>
        <w:t>have understood the other side and we may have been able to come up with a positive conclusion.</w:t>
      </w:r>
    </w:p>
    <w:p w14:paraId="46330AEA" w14:textId="3E52D95B" w:rsidR="00AB12BD" w:rsidRDefault="00AB12BD">
      <w:pPr>
        <w:pStyle w:val="NormalWeb"/>
        <w:divId w:val="2050762853"/>
        <w:rPr>
          <w:rFonts w:ascii="Arial" w:hAnsi="Arial" w:cs="Arial"/>
          <w:color w:val="000000"/>
          <w:sz w:val="27"/>
          <w:szCs w:val="27"/>
        </w:rPr>
      </w:pPr>
      <w:r>
        <w:rPr>
          <w:rFonts w:ascii="Arial" w:hAnsi="Arial" w:cs="Arial"/>
          <w:color w:val="000000"/>
          <w:sz w:val="27"/>
          <w:szCs w:val="27"/>
        </w:rPr>
        <w:t xml:space="preserve">Both videos I believe will help me be mindful, when other people speak so that I can fully listen to their intended message. When speaking I would want others to try to understand my viewpoint </w:t>
      </w:r>
      <w:proofErr w:type="gramStart"/>
      <w:r>
        <w:rPr>
          <w:rFonts w:ascii="Arial" w:hAnsi="Arial" w:cs="Arial"/>
          <w:color w:val="000000"/>
          <w:sz w:val="27"/>
          <w:szCs w:val="27"/>
        </w:rPr>
        <w:t>of  ideas</w:t>
      </w:r>
      <w:proofErr w:type="gramEnd"/>
      <w:r>
        <w:rPr>
          <w:rFonts w:ascii="Arial" w:hAnsi="Arial" w:cs="Arial"/>
          <w:color w:val="000000"/>
          <w:sz w:val="27"/>
          <w:szCs w:val="27"/>
        </w:rPr>
        <w:t xml:space="preserve"> instead of blocking me out, so I would like to be able to do that respectfully for other speakers.  Being </w:t>
      </w:r>
      <w:proofErr w:type="gramStart"/>
      <w:r>
        <w:rPr>
          <w:rFonts w:ascii="Arial" w:hAnsi="Arial" w:cs="Arial"/>
          <w:color w:val="000000"/>
          <w:sz w:val="27"/>
          <w:szCs w:val="27"/>
        </w:rPr>
        <w:t>self aware</w:t>
      </w:r>
      <w:proofErr w:type="gramEnd"/>
      <w:r>
        <w:rPr>
          <w:rFonts w:ascii="Arial" w:hAnsi="Arial" w:cs="Arial"/>
          <w:color w:val="000000"/>
          <w:sz w:val="27"/>
          <w:szCs w:val="27"/>
        </w:rPr>
        <w:t xml:space="preserve"> is important when it comes to many different topics and I feel these videos in a round about way show how to be more self aware of your thinking and listening skills so in the long run you can be more credible to others and they be more willing to listen to your message.</w:t>
      </w:r>
    </w:p>
    <w:p w14:paraId="0B6946D0" w14:textId="77777777" w:rsidR="00693332" w:rsidRDefault="00693332">
      <w:pPr>
        <w:pStyle w:val="NormalWeb"/>
        <w:divId w:val="2050762853"/>
        <w:rPr>
          <w:rFonts w:ascii="Arial" w:hAnsi="Arial" w:cs="Arial"/>
          <w:color w:val="000000"/>
          <w:sz w:val="27"/>
          <w:szCs w:val="27"/>
        </w:rPr>
      </w:pPr>
    </w:p>
    <w:p w14:paraId="4D5960B4" w14:textId="68FDA1C3" w:rsidR="000D0D8E" w:rsidRDefault="00215415">
      <w:pPr>
        <w:rPr>
          <w:rFonts w:ascii="Arial" w:eastAsia="Times New Roman" w:hAnsi="Arial" w:cs="Arial"/>
          <w:color w:val="000000"/>
          <w:sz w:val="27"/>
          <w:szCs w:val="27"/>
        </w:rPr>
      </w:pPr>
      <w:r>
        <w:rPr>
          <w:rFonts w:ascii="Arial" w:eastAsia="Times New Roman" w:hAnsi="Arial" w:cs="Arial"/>
          <w:color w:val="000000"/>
          <w:sz w:val="27"/>
          <w:szCs w:val="27"/>
        </w:rPr>
        <w:t>2.With which motivational theory do you most identify? Explain, giving specific examples.</w:t>
      </w:r>
    </w:p>
    <w:p w14:paraId="37AB2715" w14:textId="77777777" w:rsidR="00693332" w:rsidRDefault="00E211A4">
      <w:pPr>
        <w:pStyle w:val="NormalWeb"/>
        <w:divId w:val="1911501834"/>
        <w:rPr>
          <w:rFonts w:ascii="Arial" w:hAnsi="Arial" w:cs="Arial"/>
          <w:color w:val="000000"/>
          <w:sz w:val="27"/>
          <w:szCs w:val="27"/>
        </w:rPr>
      </w:pPr>
      <w:r>
        <w:rPr>
          <w:rFonts w:ascii="Arial" w:hAnsi="Arial" w:cs="Arial"/>
          <w:color w:val="000000"/>
          <w:sz w:val="27"/>
          <w:szCs w:val="27"/>
        </w:rPr>
        <w:t>A</w:t>
      </w:r>
    </w:p>
    <w:p w14:paraId="02B9B6CC" w14:textId="64E170A4" w:rsidR="001E0F0C" w:rsidRDefault="001E0F0C">
      <w:pPr>
        <w:pStyle w:val="NormalWeb"/>
        <w:divId w:val="1911501834"/>
        <w:rPr>
          <w:rFonts w:ascii="Arial" w:hAnsi="Arial" w:cs="Arial"/>
          <w:color w:val="000000"/>
          <w:sz w:val="27"/>
          <w:szCs w:val="27"/>
        </w:rPr>
      </w:pPr>
      <w:r>
        <w:rPr>
          <w:rFonts w:ascii="Arial" w:hAnsi="Arial" w:cs="Arial"/>
          <w:color w:val="000000"/>
          <w:sz w:val="27"/>
          <w:szCs w:val="27"/>
        </w:rPr>
        <w:t xml:space="preserve">I believe that the motivational theory that I most identify with is Goal theory. Goal Theory states that people will perform better if they have difficult, specific, accepted performance goals or objectives. People in this theory will put in effort to make sure that they achieve those goals. If these goals are not set then it is less likely for them to put in effort into a task. Goal theory also talks about how having difficult goals result in better performance than easy goals do. This is because more difficult goals require more effort to achieve </w:t>
      </w:r>
      <w:proofErr w:type="gramStart"/>
      <w:r>
        <w:rPr>
          <w:rFonts w:ascii="Arial" w:hAnsi="Arial" w:cs="Arial"/>
          <w:color w:val="000000"/>
          <w:sz w:val="27"/>
          <w:szCs w:val="27"/>
        </w:rPr>
        <w:t>these kind of tasks</w:t>
      </w:r>
      <w:proofErr w:type="gramEnd"/>
      <w:r>
        <w:rPr>
          <w:rFonts w:ascii="Arial" w:hAnsi="Arial" w:cs="Arial"/>
          <w:color w:val="000000"/>
          <w:sz w:val="27"/>
          <w:szCs w:val="27"/>
        </w:rPr>
        <w:t>. </w:t>
      </w:r>
    </w:p>
    <w:p w14:paraId="29A673D9" w14:textId="5EB4914C" w:rsidR="001E0F0C" w:rsidRDefault="001E0F0C">
      <w:pPr>
        <w:pStyle w:val="NormalWeb"/>
        <w:divId w:val="1911501834"/>
        <w:rPr>
          <w:rFonts w:ascii="Arial" w:hAnsi="Arial" w:cs="Arial"/>
          <w:color w:val="000000"/>
          <w:sz w:val="27"/>
          <w:szCs w:val="27"/>
        </w:rPr>
      </w:pPr>
      <w:r>
        <w:rPr>
          <w:rFonts w:ascii="Arial" w:hAnsi="Arial" w:cs="Arial"/>
          <w:color w:val="000000"/>
          <w:sz w:val="27"/>
          <w:szCs w:val="27"/>
        </w:rPr>
        <w:t xml:space="preserve">I believe that I best identify with goal theory. I feel like if I set up goals for </w:t>
      </w:r>
      <w:proofErr w:type="gramStart"/>
      <w:r>
        <w:rPr>
          <w:rFonts w:ascii="Arial" w:hAnsi="Arial" w:cs="Arial"/>
          <w:color w:val="000000"/>
          <w:sz w:val="27"/>
          <w:szCs w:val="27"/>
        </w:rPr>
        <w:t>my self</w:t>
      </w:r>
      <w:proofErr w:type="gramEnd"/>
      <w:r>
        <w:rPr>
          <w:rFonts w:ascii="Arial" w:hAnsi="Arial" w:cs="Arial"/>
          <w:color w:val="000000"/>
          <w:sz w:val="27"/>
          <w:szCs w:val="27"/>
        </w:rPr>
        <w:t xml:space="preserve"> I am more likely to work hard to get to these goals. Even if they are just daily goals like different things I want to get done throughout the week. Every week I make a daily list of what assignments I will get done during that day. This helps me achieve getting these goals accomplished. I think setting up goals for myself is what helps me be successful. Often times I challenge myself to get many different things done that I might not even have the time for. I do this because it motivates me to get up early and get going to start the day.  Doing things like this makes me feel productive and accomplished. </w:t>
      </w:r>
    </w:p>
    <w:p w14:paraId="23C21583" w14:textId="77777777" w:rsidR="00252DC9" w:rsidRDefault="00252DC9">
      <w:pPr>
        <w:pStyle w:val="NormalWeb"/>
        <w:divId w:val="1911501834"/>
        <w:rPr>
          <w:rFonts w:ascii="Arial" w:hAnsi="Arial" w:cs="Arial"/>
          <w:color w:val="000000"/>
          <w:sz w:val="27"/>
          <w:szCs w:val="27"/>
        </w:rPr>
      </w:pPr>
    </w:p>
    <w:p w14:paraId="4E1E3001" w14:textId="77777777" w:rsidR="00252DC9" w:rsidRDefault="00252DC9">
      <w:pPr>
        <w:pStyle w:val="NormalWeb"/>
        <w:divId w:val="1911501834"/>
        <w:rPr>
          <w:rFonts w:ascii="Arial" w:hAnsi="Arial" w:cs="Arial"/>
          <w:color w:val="000000"/>
          <w:sz w:val="27"/>
          <w:szCs w:val="27"/>
        </w:rPr>
      </w:pPr>
    </w:p>
    <w:p w14:paraId="7D042090" w14:textId="77248627" w:rsidR="00E211A4" w:rsidRDefault="00E211A4">
      <w:pPr>
        <w:pStyle w:val="NormalWeb"/>
        <w:divId w:val="1911501834"/>
        <w:rPr>
          <w:rFonts w:ascii="Arial" w:hAnsi="Arial" w:cs="Arial"/>
          <w:color w:val="000000"/>
          <w:sz w:val="27"/>
          <w:szCs w:val="27"/>
        </w:rPr>
      </w:pPr>
      <w:r>
        <w:rPr>
          <w:rFonts w:ascii="Arial" w:hAnsi="Arial" w:cs="Arial"/>
          <w:color w:val="000000"/>
          <w:sz w:val="27"/>
          <w:szCs w:val="27"/>
        </w:rPr>
        <w:lastRenderedPageBreak/>
        <w:t>B</w:t>
      </w:r>
    </w:p>
    <w:p w14:paraId="65339C91" w14:textId="736D6C0D" w:rsidR="00215415" w:rsidRPr="00AD6408" w:rsidRDefault="00ED7D78">
      <w:pPr>
        <w:rPr>
          <w:rFonts w:ascii="Times New Roman" w:hAnsi="Times New Roman" w:cs="Times New Roman"/>
          <w:iCs/>
          <w:color w:val="000000"/>
          <w:sz w:val="24"/>
          <w:szCs w:val="24"/>
          <w:shd w:val="clear" w:color="auto" w:fill="FFFFFF"/>
        </w:rPr>
      </w:pPr>
      <w:r>
        <w:rPr>
          <w:rFonts w:ascii="Arial" w:eastAsia="Times New Roman" w:hAnsi="Arial" w:cs="Arial"/>
          <w:color w:val="000000"/>
          <w:sz w:val="27"/>
          <w:szCs w:val="27"/>
        </w:rPr>
        <w:t xml:space="preserve">The motivational theory I most identify with is the Goal Theory. The Goal Theory says that people will perform better if they have difficult, specific, accepted performance goals or objectives. The more difficult the goal, the more effort that needs to be put in to achieve that goal. One of my biggest fears is failure. When I was in high school, I would set easy goals for myself that I knew I would have no problem achieving. I did that because I didn't want to set a difficult goal and fail. Over the last few years, I have learned that just because I don't achieve my goal right away, or it takes me more than one </w:t>
      </w:r>
      <w:proofErr w:type="gramStart"/>
      <w:r>
        <w:rPr>
          <w:rFonts w:ascii="Arial" w:eastAsia="Times New Roman" w:hAnsi="Arial" w:cs="Arial"/>
          <w:color w:val="000000"/>
          <w:sz w:val="27"/>
          <w:szCs w:val="27"/>
        </w:rPr>
        <w:t>try</w:t>
      </w:r>
      <w:proofErr w:type="gramEnd"/>
      <w:r>
        <w:rPr>
          <w:rFonts w:ascii="Arial" w:eastAsia="Times New Roman" w:hAnsi="Arial" w:cs="Arial"/>
          <w:color w:val="000000"/>
          <w:sz w:val="27"/>
          <w:szCs w:val="27"/>
        </w:rPr>
        <w:t>, doesn't mean I failed. I just might need to reassess how I'm going to achieve that goal. Maybe the initial goal is just too big and I need to set smaller goals to achieve first. It's all about taking one step at a time.</w:t>
      </w:r>
    </w:p>
    <w:sectPr w:rsidR="00215415" w:rsidRPr="00AD6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4523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08"/>
    <w:rsid w:val="00002B0B"/>
    <w:rsid w:val="000D0D8E"/>
    <w:rsid w:val="001E0F0C"/>
    <w:rsid w:val="00215415"/>
    <w:rsid w:val="00252DC9"/>
    <w:rsid w:val="00317C04"/>
    <w:rsid w:val="003A56B0"/>
    <w:rsid w:val="004029EB"/>
    <w:rsid w:val="005A5360"/>
    <w:rsid w:val="00675C86"/>
    <w:rsid w:val="00693332"/>
    <w:rsid w:val="00AB12BD"/>
    <w:rsid w:val="00AD6408"/>
    <w:rsid w:val="00BF3758"/>
    <w:rsid w:val="00D1147B"/>
    <w:rsid w:val="00D16102"/>
    <w:rsid w:val="00D94A4F"/>
    <w:rsid w:val="00E211A4"/>
    <w:rsid w:val="00E32BD3"/>
    <w:rsid w:val="00ED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C80C29"/>
  <w15:chartTrackingRefBased/>
  <w15:docId w15:val="{55BAA1D3-DDF4-E744-8073-8A7D21C13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D6408"/>
    <w:rPr>
      <w:i/>
      <w:iCs/>
    </w:rPr>
  </w:style>
  <w:style w:type="paragraph" w:styleId="NormalWeb">
    <w:name w:val="Normal (Web)"/>
    <w:basedOn w:val="Normal"/>
    <w:uiPriority w:val="99"/>
    <w:semiHidden/>
    <w:unhideWhenUsed/>
    <w:rsid w:val="00E32BD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32BD3"/>
    <w:rPr>
      <w:b/>
      <w:bCs/>
    </w:rPr>
  </w:style>
  <w:style w:type="character" w:styleId="Hyperlink">
    <w:name w:val="Hyperlink"/>
    <w:basedOn w:val="DefaultParagraphFont"/>
    <w:uiPriority w:val="99"/>
    <w:unhideWhenUsed/>
    <w:rsid w:val="003A56B0"/>
    <w:rPr>
      <w:color w:val="0563C1" w:themeColor="hyperlink"/>
      <w:u w:val="single"/>
    </w:rPr>
  </w:style>
  <w:style w:type="character" w:styleId="UnresolvedMention">
    <w:name w:val="Unresolved Mention"/>
    <w:basedOn w:val="DefaultParagraphFont"/>
    <w:uiPriority w:val="99"/>
    <w:semiHidden/>
    <w:unhideWhenUsed/>
    <w:rsid w:val="003A5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4780448">
      <w:bodyDiv w:val="1"/>
      <w:marLeft w:val="0"/>
      <w:marRight w:val="0"/>
      <w:marTop w:val="0"/>
      <w:marBottom w:val="0"/>
      <w:divBdr>
        <w:top w:val="none" w:sz="0" w:space="0" w:color="auto"/>
        <w:left w:val="none" w:sz="0" w:space="0" w:color="auto"/>
        <w:bottom w:val="none" w:sz="0" w:space="0" w:color="auto"/>
        <w:right w:val="none" w:sz="0" w:space="0" w:color="auto"/>
      </w:divBdr>
    </w:div>
    <w:div w:id="1382898672">
      <w:bodyDiv w:val="1"/>
      <w:marLeft w:val="0"/>
      <w:marRight w:val="0"/>
      <w:marTop w:val="0"/>
      <w:marBottom w:val="0"/>
      <w:divBdr>
        <w:top w:val="none" w:sz="0" w:space="0" w:color="auto"/>
        <w:left w:val="none" w:sz="0" w:space="0" w:color="auto"/>
        <w:bottom w:val="none" w:sz="0" w:space="0" w:color="auto"/>
        <w:right w:val="none" w:sz="0" w:space="0" w:color="auto"/>
      </w:divBdr>
    </w:div>
    <w:div w:id="1428650641">
      <w:bodyDiv w:val="1"/>
      <w:marLeft w:val="0"/>
      <w:marRight w:val="0"/>
      <w:marTop w:val="0"/>
      <w:marBottom w:val="0"/>
      <w:divBdr>
        <w:top w:val="none" w:sz="0" w:space="0" w:color="auto"/>
        <w:left w:val="none" w:sz="0" w:space="0" w:color="auto"/>
        <w:bottom w:val="none" w:sz="0" w:space="0" w:color="auto"/>
        <w:right w:val="none" w:sz="0" w:space="0" w:color="auto"/>
      </w:divBdr>
    </w:div>
    <w:div w:id="1911501834">
      <w:bodyDiv w:val="1"/>
      <w:marLeft w:val="0"/>
      <w:marRight w:val="0"/>
      <w:marTop w:val="0"/>
      <w:marBottom w:val="0"/>
      <w:divBdr>
        <w:top w:val="none" w:sz="0" w:space="0" w:color="auto"/>
        <w:left w:val="none" w:sz="0" w:space="0" w:color="auto"/>
        <w:bottom w:val="none" w:sz="0" w:space="0" w:color="auto"/>
        <w:right w:val="none" w:sz="0" w:space="0" w:color="auto"/>
      </w:divBdr>
    </w:div>
    <w:div w:id="205076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youtu.be/cSohjlYQI2A" TargetMode="External" /><Relationship Id="rId5" Type="http://schemas.openxmlformats.org/officeDocument/2006/relationships/hyperlink" Target="https://youtu.be/saXfavo1OQo"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1582</Words>
  <Characters>9022</Characters>
  <Application>Microsoft Office Word</Application>
  <DocSecurity>0</DocSecurity>
  <Lines>75</Lines>
  <Paragraphs>21</Paragraphs>
  <ScaleCrop>false</ScaleCrop>
  <Company/>
  <LinksUpToDate>false</LinksUpToDate>
  <CharactersWithSpaces>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LBass5492@student.egcc.edu</cp:lastModifiedBy>
  <cp:revision>21</cp:revision>
  <dcterms:created xsi:type="dcterms:W3CDTF">2020-11-13T16:43:00Z</dcterms:created>
  <dcterms:modified xsi:type="dcterms:W3CDTF">2020-11-14T15:24:00Z</dcterms:modified>
</cp:coreProperties>
</file>